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52"/>
        <w:tblW w:w="0" w:type="auto"/>
        <w:tblLook w:val="04A0" w:firstRow="1" w:lastRow="0" w:firstColumn="1" w:lastColumn="0" w:noHBand="0" w:noVBand="1"/>
      </w:tblPr>
      <w:tblGrid>
        <w:gridCol w:w="1693"/>
        <w:gridCol w:w="236"/>
        <w:gridCol w:w="360"/>
        <w:gridCol w:w="598"/>
        <w:gridCol w:w="2570"/>
        <w:gridCol w:w="274"/>
        <w:gridCol w:w="370"/>
        <w:gridCol w:w="817"/>
        <w:gridCol w:w="2857"/>
      </w:tblGrid>
      <w:tr w:rsidR="00C2640A" w:rsidTr="004B2605">
        <w:trPr>
          <w:trHeight w:val="237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Pr="004B2605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B2605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ПОЯСНИТЕЛЬНАЯ ЗАПИСКА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КОДЫ</w:t>
            </w:r>
          </w:p>
        </w:tc>
      </w:tr>
      <w:tr w:rsidR="00C2640A" w:rsidTr="004B2605">
        <w:trPr>
          <w:trHeight w:val="223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Pr="004B2605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2605">
              <w:rPr>
                <w:rFonts w:eastAsia="Times New Roman" w:cstheme="minorHAnsi"/>
                <w:lang w:eastAsia="ru-RU"/>
              </w:rPr>
              <w:t xml:space="preserve">на </w:t>
            </w:r>
            <w:r w:rsidRPr="004B2605">
              <w:rPr>
                <w:rFonts w:cstheme="minorHAnsi"/>
              </w:rPr>
              <w:t>1 января 2026 г.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Форма по ОКУД  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0503160</w:t>
            </w:r>
          </w:p>
        </w:tc>
      </w:tr>
      <w:tr w:rsidR="00C2640A" w:rsidTr="004B2605">
        <w:trPr>
          <w:trHeight w:val="237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Pr="004B2605" w:rsidRDefault="00C2640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 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01.01.2026</w:t>
            </w:r>
          </w:p>
        </w:tc>
      </w:tr>
      <w:tr w:rsidR="00C2640A" w:rsidTr="004B2605">
        <w:trPr>
          <w:trHeight w:val="237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Pr="004B2605" w:rsidRDefault="00C264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t/>
            </w:r>
          </w:p>
        </w:tc>
      </w:tr>
      <w:tr w:rsidR="00C2640A" w:rsidTr="004B2605">
        <w:trPr>
          <w:trHeight w:val="907"/>
        </w:trPr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_GoBack" w:colFirst="4" w:colLast="4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Главный распорядитель, распорядитель, получатель бюджетных средств, главный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администратор, администратор доходов бюджета,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Pr="004B2605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 ОКПО  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/>
            </w:r>
          </w:p>
        </w:tc>
      </w:tr>
      <w:bookmarkEnd w:id="0"/>
      <w:tr w:rsidR="00C2640A" w:rsidTr="004B2605">
        <w:trPr>
          <w:trHeight w:val="713"/>
        </w:trPr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главный администратор </w:t>
            </w:r>
          </w:p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администратор источников финансирования дефицита бюджета</w:t>
            </w:r>
          </w:p>
        </w:tc>
        <w:tc>
          <w:tcPr>
            <w:tcW w:w="45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640A" w:rsidRPr="004B2605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B2605">
              <w:rPr>
                <w:sz w:val="18"/>
                <w:szCs w:val="18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Глава по БК  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906</w:t>
            </w:r>
          </w:p>
        </w:tc>
      </w:tr>
      <w:tr w:rsidR="00C2640A" w:rsidTr="004B2605">
        <w:trPr>
          <w:trHeight w:val="461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бюджета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(публично-правового образования)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 ОКТМО  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/>
            </w:r>
          </w:p>
        </w:tc>
      </w:tr>
      <w:tr w:rsidR="00C2640A" w:rsidTr="004B2605">
        <w:trPr>
          <w:trHeight w:val="223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Периодичность: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месячная, квартальная, годовая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2640A" w:rsidTr="004B2605">
        <w:trPr>
          <w:trHeight w:val="223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 ОКЕИ  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383</w:t>
            </w:r>
          </w:p>
        </w:tc>
      </w:tr>
      <w:tr w:rsidR="00C2640A" w:rsidTr="004B2605">
        <w:trPr>
          <w:trHeight w:val="223"/>
        </w:trPr>
        <w:tc>
          <w:tcPr>
            <w:tcW w:w="18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2640A" w:rsidRDefault="00C2640A">
      <w:pPr>
        <w:rPr>
          <w:sz w:val="18"/>
          <w:szCs w:val="18"/>
        </w:rPr>
      </w:pPr>
    </w:p>
    <w:p w:rsidR="00C2640A" w:rsidRDefault="004E72C0">
      <w:pPr>
        <w:jc w:val="center"/>
        <w:rPr>
          <w:sz w:val="18"/>
          <w:szCs w:val="18"/>
        </w:rPr>
      </w:pPr>
      <w:r>
        <w:rPr>
          <w:sz w:val="18"/>
          <w:szCs w:val="18"/>
        </w:rPr>
        <w:t>РАЗДЕЛ 1 «ОРГАНИЗАЦИОННАЯ СТРУКТУРА СУБЪЕКТА БЮДЖЕТНОЙ ОТЧЕТНОСТИ»</w:t>
      </w:r>
    </w:p>
    <w:p w:rsidR="00C2640A" w:rsidRDefault="004E72C0">
      <w:pPr>
        <w:rPr>
          <w:sz w:val="18"/>
          <w:szCs w:val="18"/>
        </w:rPr>
      </w:pPr>
      <w:r>
        <w:rPr>
          <w:sz w:val="18"/>
          <w:szCs w:val="18"/>
        </w:rPr>
        <w:t/>
      </w:r>
    </w:p>
    <w:p w:rsidR="00C2640A" w:rsidRDefault="004E72C0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РАЗДЕЛ 2 «РЕЗУЛЬТАТЫ </w:t>
      </w:r>
      <w:r>
        <w:rPr>
          <w:sz w:val="18"/>
          <w:szCs w:val="18"/>
        </w:rPr>
        <w:t>ДЕЯТЕЛЬНОСТИ СУБЪЕКТА БЮДЖЕТНОЙ ОТЧЕТНОСТИ»</w:t>
      </w:r>
    </w:p>
    <w:p w:rsidR="00C2640A" w:rsidRDefault="004E72C0">
      <w:pPr>
        <w:rPr>
          <w:sz w:val="18"/>
          <w:szCs w:val="18"/>
        </w:rPr>
      </w:pPr>
      <w:r>
        <w:rPr>
          <w:sz w:val="18"/>
          <w:szCs w:val="18"/>
        </w:rPr>
        <w:t/>
      </w:r>
    </w:p>
    <w:p w:rsidR="00C2640A" w:rsidRDefault="004E72C0">
      <w:pPr>
        <w:jc w:val="center"/>
        <w:rPr>
          <w:sz w:val="18"/>
          <w:szCs w:val="18"/>
        </w:rPr>
      </w:pPr>
      <w:r>
        <w:rPr>
          <w:sz w:val="18"/>
          <w:szCs w:val="18"/>
        </w:rPr>
        <w:t>РАЗДЕЛ 3 «АНАЛИЗ ОТЧЕТА ОБ ИСПОЛНЕНИИ БЮДЖЕТА СУБЪЕКТОМ БЮДЖЕТНОЙ ОТЧЕТНОСТИ»</w:t>
      </w:r>
    </w:p>
    <w:p w:rsidR="00C2640A" w:rsidRDefault="004E72C0">
      <w:pPr>
        <w:rPr>
          <w:sz w:val="18"/>
          <w:szCs w:val="18"/>
        </w:rPr>
      </w:pPr>
      <w:r>
        <w:rPr>
          <w:sz w:val="18"/>
          <w:szCs w:val="18"/>
        </w:rPr>
        <w:t/>
      </w:r>
    </w:p>
    <w:p w:rsidR="00C2640A" w:rsidRDefault="004E72C0">
      <w:pPr>
        <w:jc w:val="center"/>
        <w:rPr>
          <w:sz w:val="18"/>
          <w:szCs w:val="18"/>
        </w:rPr>
      </w:pPr>
      <w:r>
        <w:rPr>
          <w:sz w:val="18"/>
          <w:szCs w:val="18"/>
        </w:rPr>
        <w:t>РАЗДЕЛ 4 «АНАЛИЗ ПОКАЗАТЕЛЕЙ БУХГАЛТЕРСКОЙ ОТЧЕТНОСТИ СУБЪЕКТА БЮДЖЕТНОЙ ОТЧЕТНОСТИ»</w:t>
      </w:r>
    </w:p>
    <w:p w:rsidR="00C2640A" w:rsidRDefault="004E72C0">
      <w:pPr>
        <w:rPr>
          <w:sz w:val="18"/>
          <w:szCs w:val="18"/>
        </w:rPr>
      </w:pPr>
      <w:r>
        <w:rPr>
          <w:sz w:val="18"/>
          <w:szCs w:val="18"/>
        </w:rPr>
        <w:t/>
      </w:r>
    </w:p>
    <w:p w:rsidR="00C2640A" w:rsidRDefault="004E72C0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5 «ПРОЧИЕ ВОПРОСЫ ДЕЯТЕЛЬНОСТИ СУБЪЕКТА БЮДЖЕТНОЙ ОТЧЕТНОСТИ»</w:t>
      </w:r>
    </w:p>
    <w:p w:rsidR="00C2640A" w:rsidRDefault="004E72C0">
      <w:pPr>
        <w:rPr>
          <w:sz w:val="18"/>
          <w:szCs w:val="18"/>
        </w:rPr>
      </w:pPr>
      <w:r>
        <w:rPr>
          <w:sz w:val="18"/>
          <w:szCs w:val="18"/>
        </w:rPr>
        <w:t/>
      </w:r>
    </w:p>
    <w:tbl>
      <w:tblPr>
        <w:tblW w:w="7255" w:type="dxa"/>
        <w:tblLook w:val="04A0" w:firstRow="1" w:lastRow="0" w:firstColumn="1" w:lastColumn="0" w:noHBand="0" w:noVBand="1"/>
      </w:tblPr>
      <w:tblGrid>
        <w:gridCol w:w="3860"/>
        <w:gridCol w:w="3395"/>
      </w:tblGrid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Руководитель              ___________________ 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  </w:t>
            </w:r>
          </w:p>
        </w:tc>
      </w:tr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                            (подпись)                      </w:t>
            </w:r>
          </w:p>
        </w:tc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640A">
        <w:trPr>
          <w:trHeight w:val="45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Руководитель планово-  ____________________ 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  </w:t>
            </w:r>
          </w:p>
        </w:tc>
      </w:tr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экономической службы           (подпись) </w:t>
            </w:r>
          </w:p>
        </w:tc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Главный             ________________________ 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  </w:t>
            </w:r>
          </w:p>
        </w:tc>
      </w:tr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бухгалтер                           (подпись) </w:t>
            </w:r>
          </w:p>
        </w:tc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640A" w:rsidRDefault="004E72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640A">
        <w:trPr>
          <w:trHeight w:val="255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C2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640A">
        <w:trPr>
          <w:trHeight w:val="255"/>
        </w:trPr>
        <w:tc>
          <w:tcPr>
            <w:tcW w:w="7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640A" w:rsidRDefault="004E72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 ________ "  __________________________________  20  __ г.</w:t>
            </w:r>
          </w:p>
        </w:tc>
      </w:tr>
    </w:tbl>
    <w:p w:rsidR="00C2640A" w:rsidRDefault="00C2640A">
      <w:pPr>
        <w:rPr>
          <w:sz w:val="18"/>
          <w:szCs w:val="18"/>
        </w:rPr>
      </w:pPr>
    </w:p>
    <w:p w:rsidR="00C2640A" w:rsidRDefault="004E72C0">
      <w:pPr>
        <w:ind w:right="-284"/>
        <w:rPr>
          <w:sz w:val="18"/>
          <w:szCs w:val="18"/>
        </w:rPr>
      </w:pPr>
      <w:r>
        <w:rPr>
          <w:lang w:val="ru-RU"/>
          <w:rFonts w:ascii="Arial" w:hAnsi="Arial" w:cs="Arial" w:eastAsia="Arial"/>
          <w:sz w:val="20"/>
          <w:szCs w:val="20"/>
        </w:rPr>
        <w:br/>
      </w:r>
      <w:r>
        <w:rPr>
          <w:lang w:val="ru-RU"/>
          <w:rFonts w:ascii="Arial" w:hAnsi="Arial" w:cs="Arial" w:eastAsia="Arial"/>
          <w:sz w:val="20"/>
          <w:szCs w:val="20"/>
        </w:rPr>
        <w:t xml:space="preserve">ЭП: Литвинова Елена Николаевна, Советник-главный бухгалтер, УПРАВЛЕНИЕ ПО ДЕЛАМ ЗАЩИТЫ НАСЕЛЕНИЯ И ТЕРРИТОРИЙ ОТ ЧРЕЗВЫЧАЙНЫХ СИТУАЦИЙ АДМИНИСТРАЦИИ ЗАТО СЕВЕРСК, , 701712696300, Северск, Томская область, RU, seversk-uchs@gov70.ru, , сертификат 00 bf 0d 4f ed b4 9c 33 84 9e 4b 95 83 7c 47 4e 8a, дата 04.02.2026 09:30:18, </w:t>
      </w:r>
      <w:r>
        <w:rPr>
          <w:lang w:val="ru-RU"/>
          <w:rFonts w:ascii="Arial" w:hAnsi="Arial" w:cs="Arial" w:eastAsia="Arial"/>
          <w:sz w:val="20"/>
          <w:szCs w:val="20"/>
        </w:rPr>
        <w:br/>
      </w:r>
      <w:r>
        <w:rPr>
          <w:lang w:val="ru-RU"/>
          <w:rFonts w:ascii="Arial" w:hAnsi="Arial" w:cs="Arial" w:eastAsia="Arial"/>
          <w:sz w:val="20"/>
          <w:szCs w:val="20"/>
        </w:rPr>
        <w:t>ЭП: Абрамов Олег Александрович, Начальник Управления, УПРАВЛЕНИЕ ПО ДЕЛАМ ЗАЩИТЫ НАСЕЛЕНИЯ И ТЕРРИТОРИЙ ОТ ЧРЕЗВЫЧАЙНЫХ СИТУАЦИЙ АДМИНИСТРАЦИИ ЗАТО СЕВЕРСК, , 702402837987, Северск, Томская область, RU, seversk-uchs@gov70.ru, "пр-кт Коммунистический, д.51", сертификат 32 c0 00 f5 20 50 4f a5 bf 35 9f 3a 1b f6 fc 13, дата 05.02.2026 14:42:55</w:t>
      </w:r>
    </w:p>
    <w:sectPr w:rsidR="00C2640A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2C0" w:rsidRDefault="004E72C0">
      <w:pPr>
        <w:spacing w:line="240" w:lineRule="auto"/>
      </w:pPr>
      <w:r>
        <w:separator/>
      </w:r>
    </w:p>
  </w:endnote>
  <w:endnote w:type="continuationSeparator" w:id="0">
    <w:p w:rsidR="004E72C0" w:rsidRDefault="004E72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2C0" w:rsidRDefault="004E72C0">
      <w:pPr>
        <w:spacing w:after="0"/>
      </w:pPr>
      <w:r>
        <w:separator/>
      </w:r>
    </w:p>
  </w:footnote>
  <w:footnote w:type="continuationSeparator" w:id="0">
    <w:p w:rsidR="004E72C0" w:rsidRDefault="004E72C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683"/>
    <w:rsid w:val="000048B0"/>
    <w:rsid w:val="00035A20"/>
    <w:rsid w:val="000603DF"/>
    <w:rsid w:val="000A4DAD"/>
    <w:rsid w:val="000A79A2"/>
    <w:rsid w:val="000E2626"/>
    <w:rsid w:val="00117FCD"/>
    <w:rsid w:val="0014302A"/>
    <w:rsid w:val="00237DF6"/>
    <w:rsid w:val="00297964"/>
    <w:rsid w:val="00431A9E"/>
    <w:rsid w:val="004B2605"/>
    <w:rsid w:val="004E72C0"/>
    <w:rsid w:val="0059124A"/>
    <w:rsid w:val="005A0941"/>
    <w:rsid w:val="005E1A71"/>
    <w:rsid w:val="00612534"/>
    <w:rsid w:val="00614F58"/>
    <w:rsid w:val="00664D63"/>
    <w:rsid w:val="00803357"/>
    <w:rsid w:val="00852E0F"/>
    <w:rsid w:val="008C0AD0"/>
    <w:rsid w:val="008C5EB6"/>
    <w:rsid w:val="00B44136"/>
    <w:rsid w:val="00C101E9"/>
    <w:rsid w:val="00C2640A"/>
    <w:rsid w:val="00C64999"/>
    <w:rsid w:val="00D03AB3"/>
    <w:rsid w:val="00D36800"/>
    <w:rsid w:val="00D90A38"/>
    <w:rsid w:val="00DC4FF1"/>
    <w:rsid w:val="00F17683"/>
    <w:rsid w:val="00F77F1C"/>
    <w:rsid w:val="00FB2128"/>
    <w:rsid w:val="0A8E3096"/>
    <w:rsid w:val="1C553D81"/>
    <w:rsid w:val="42313A30"/>
    <w:rsid w:val="6912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7C02E7-CCBD-4D3A-8F89-1491CD651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7F840-D5C3-4B0E-BE23-FE454215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983</Words>
  <Characters>5609</Characters>
  <Application>Microsoft Office Word</Application>
  <DocSecurity>0</DocSecurity>
  <Lines>46</Lines>
  <Paragraphs>13</Paragraphs>
  <ScaleCrop>false</ScaleCrop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Mc</dc:creator>
  <cp:lastModifiedBy>Ксения Плетнева А.</cp:lastModifiedBy>
  <cp:revision>9</cp:revision>
  <dcterms:created xsi:type="dcterms:W3CDTF">2023-08-09T08:03:00Z</dcterms:created>
  <dcterms:modified xsi:type="dcterms:W3CDTF">2024-05-27T12:55:00Z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CF1C76748ABB4E0B8D8F5F174A8587EF_13</vt:lpwstr>
  </property>
</Properties>
</file>